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85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22"/>
        <w:tblGridChange w:id="0">
          <w:tblGrid>
            <w:gridCol w:w="93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tbl>
            <w:tblPr>
              <w:tblStyle w:val="Table2"/>
              <w:tblW w:w="8774.0" w:type="dxa"/>
              <w:jc w:val="left"/>
              <w:tblLayout w:type="fixed"/>
              <w:tblLook w:val="0400"/>
            </w:tblPr>
            <w:tblGrid>
              <w:gridCol w:w="6941"/>
              <w:gridCol w:w="1833"/>
              <w:tblGridChange w:id="0">
                <w:tblGrid>
                  <w:gridCol w:w="6941"/>
                  <w:gridCol w:w="183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0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1" distB="0" distT="0" distL="0" distR="0" hidden="0" layoutInCell="1" locked="0" relativeHeight="0" simplePos="0">
                        <wp:simplePos x="0" y="0"/>
                        <wp:positionH relativeFrom="column">
                          <wp:posOffset>152400</wp:posOffset>
                        </wp:positionH>
                        <wp:positionV relativeFrom="paragraph">
                          <wp:posOffset>180975</wp:posOffset>
                        </wp:positionV>
                        <wp:extent cx="695325" cy="1009650"/>
                        <wp:effectExtent b="0" l="0" r="0" t="0"/>
                        <wp:wrapNone/>
                        <wp:docPr id="1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7390" r="739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5325" cy="100965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tbl>
                  <w:tblPr>
                    <w:tblStyle w:val="Table3"/>
                    <w:tblW w:w="6725.0" w:type="dxa"/>
                    <w:jc w:val="left"/>
                    <w:tblLayout w:type="fixed"/>
                    <w:tblLook w:val="0400"/>
                  </w:tblPr>
                  <w:tblGrid>
                    <w:gridCol w:w="1266"/>
                    <w:gridCol w:w="5459"/>
                    <w:tblGridChange w:id="0">
                      <w:tblGrid>
                        <w:gridCol w:w="1266"/>
                        <w:gridCol w:w="5459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04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05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sz w:val="28"/>
                            <w:szCs w:val="28"/>
                            <w:rtl w:val="0"/>
                          </w:rPr>
                          <w:t xml:space="preserve">PENGADILAN NEGERI CILACAP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06">
                        <w:pPr>
                          <w:spacing w:after="0" w:line="240" w:lineRule="auto"/>
                          <w:ind w:right="-488.14960629921245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       Jl. Letjen Suprapto No. 67, Cilacap Selatan </w:t>
                        </w:r>
                      </w:p>
                      <w:p w:rsidR="00000000" w:rsidDel="00000000" w:rsidP="00000000" w:rsidRDefault="00000000" w:rsidRPr="00000000" w14:paraId="00000007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Telp. (0282) 533052, Fax. (0282) 520102</w:t>
                        </w:r>
                      </w:p>
                      <w:p w:rsidR="00000000" w:rsidDel="00000000" w:rsidP="00000000" w:rsidRDefault="00000000" w:rsidRPr="00000000" w14:paraId="00000008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Cilacap - Jawa Tengah</w:t>
                        </w:r>
                      </w:p>
                      <w:p w:rsidR="00000000" w:rsidDel="00000000" w:rsidP="00000000" w:rsidRDefault="00000000" w:rsidRPr="00000000" w14:paraId="00000009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Email : info@pn-cilacap.go.id</w:t>
                        </w:r>
                      </w:p>
                      <w:p w:rsidR="00000000" w:rsidDel="00000000" w:rsidP="00000000" w:rsidRDefault="00000000" w:rsidRPr="00000000" w14:paraId="0000000A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Website :www.pn-cilacap.go.id 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0B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"/>
                    <w:tblW w:w="1607.0" w:type="dxa"/>
                    <w:jc w:val="right"/>
                    <w:tblBorders>
                      <w:top w:color="000000" w:space="0" w:sz="4" w:val="dotted"/>
                      <w:left w:color="000000" w:space="0" w:sz="4" w:val="dotted"/>
                      <w:bottom w:color="000000" w:space="0" w:sz="4" w:val="dotted"/>
                      <w:right w:color="000000" w:space="0" w:sz="4" w:val="dotted"/>
                      <w:insideH w:color="000000" w:space="0" w:sz="4" w:val="dotted"/>
                      <w:insideV w:color="000000" w:space="0" w:sz="4" w:val="dotted"/>
                    </w:tblBorders>
                    <w:tblLayout w:type="fixed"/>
                    <w:tblLook w:val="0400"/>
                  </w:tblPr>
                  <w:tblGrid>
                    <w:gridCol w:w="1607"/>
                    <w:tblGridChange w:id="0">
                      <w:tblGrid>
                        <w:gridCol w:w="160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dotted"/>
                          <w:left w:color="000000" w:space="0" w:sz="4" w:val="dotted"/>
                          <w:bottom w:color="000000" w:space="0" w:sz="4" w:val="dotted"/>
                          <w:right w:color="000000" w:space="0" w:sz="4" w:val="dotted"/>
                        </w:tcBorders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0D">
                        <w:pPr>
                          <w:spacing w:after="40" w:before="40" w:line="240" w:lineRule="auto"/>
                          <w:jc w:val="center"/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18"/>
                            <w:szCs w:val="18"/>
                            <w:rtl w:val="0"/>
                          </w:rPr>
                          <w:t xml:space="preserve">Lembar depan</w:t>
                        </w:r>
                      </w:p>
                      <w:p w:rsidR="00000000" w:rsidDel="00000000" w:rsidP="00000000" w:rsidRDefault="00000000" w:rsidRPr="00000000" w14:paraId="0000000E">
                        <w:pPr>
                          <w:spacing w:after="40" w:before="40" w:line="240" w:lineRule="auto"/>
                          <w:jc w:val="center"/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18"/>
                            <w:szCs w:val="18"/>
                            <w:rtl w:val="0"/>
                          </w:rPr>
                          <w:t xml:space="preserve">untuk Pengadilan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0F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BUKTI PENGAJUAN PERMOHONAN INFORMASI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Model B – Untuk Prosedur Khusus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552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56"/>
              <w:gridCol w:w="567"/>
              <w:gridCol w:w="567"/>
              <w:gridCol w:w="1134"/>
              <w:tblGridChange w:id="0">
                <w:tblGrid>
                  <w:gridCol w:w="3256"/>
                  <w:gridCol w:w="567"/>
                  <w:gridCol w:w="567"/>
                  <w:gridCol w:w="113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4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Tanggal Pengajuan Permohonan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5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6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7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8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Nomor Pendaftaran*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9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77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263"/>
              <w:gridCol w:w="284"/>
              <w:gridCol w:w="948"/>
              <w:gridCol w:w="272"/>
              <w:gridCol w:w="5007"/>
              <w:tblGridChange w:id="0">
                <w:tblGrid>
                  <w:gridCol w:w="2263"/>
                  <w:gridCol w:w="284"/>
                  <w:gridCol w:w="948"/>
                  <w:gridCol w:w="272"/>
                  <w:gridCol w:w="50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D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Nama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E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1F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2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Alamat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3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4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5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9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Pekerjaan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A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B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E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Nomor telepon/email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F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0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3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Rincian informasi yang dibutuhkan</w:t>
                  </w:r>
                </w:p>
                <w:p w:rsidR="00000000" w:rsidDel="00000000" w:rsidP="00000000" w:rsidRDefault="00000000" w:rsidRPr="00000000" w14:paraId="00000034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5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6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7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8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B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Tujuan penggunaan informasi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C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D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0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Cara memperoleh informasi**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1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5290"/>
                    <w:tblGridChange w:id="0">
                      <w:tblGrid>
                        <w:gridCol w:w="454"/>
                        <w:gridCol w:w="238"/>
                        <w:gridCol w:w="5290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3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4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5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Melihat/membaca/mendengarkan***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46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9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B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8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5290"/>
                    <w:tblGridChange w:id="0">
                      <w:tblGrid>
                        <w:gridCol w:w="454"/>
                        <w:gridCol w:w="238"/>
                        <w:gridCol w:w="5290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D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E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4F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Mendapatkan salinan informasi (Softcopy/hardcopy) ***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50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Cara mendapatkan informasi**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9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2164"/>
                    <w:gridCol w:w="433"/>
                    <w:gridCol w:w="236"/>
                    <w:gridCol w:w="2457"/>
                    <w:tblGridChange w:id="0">
                      <w:tblGrid>
                        <w:gridCol w:w="454"/>
                        <w:gridCol w:w="238"/>
                        <w:gridCol w:w="2164"/>
                        <w:gridCol w:w="433"/>
                        <w:gridCol w:w="236"/>
                        <w:gridCol w:w="245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6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7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8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Mengambil langsung</w:t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9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A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5B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Email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5C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5F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Perkiraan biaya penggandaan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63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64">
                  <w:pPr>
                    <w:spacing w:after="0" w:before="6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Rp ...........................................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65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Perkiraan waktu informasi dapat diterima/diambil oleh Pemohon (setelah digandakan dan/dikaburkan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68">
                  <w:pPr>
                    <w:spacing w:after="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9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A">
                  <w:pPr>
                    <w:spacing w:after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6B">
                  <w:pPr>
                    <w:spacing w:after="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C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D">
                  <w:pPr>
                    <w:spacing w:after="0" w:line="36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................................................. (tanggal, bulan, tahun)</w:t>
                  </w:r>
                </w:p>
                <w:p w:rsidR="00000000" w:rsidDel="00000000" w:rsidP="00000000" w:rsidRDefault="00000000" w:rsidRPr="00000000" w14:paraId="0000006E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i w:val="1"/>
                      <w:i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sz w:val="16"/>
                      <w:szCs w:val="16"/>
                      <w:rtl w:val="0"/>
                    </w:rPr>
                    <w:t xml:space="preserve">Catatan: tidak dapat lebih dari 2 (dua) hari kerja sejak Pemohon membayar biaya, dan dapat diperpanjang 1 (satu) hari kerja bila diperlukan pengaburan informasi dan dapat diperpanjang 3 (tiga) hari kerja untuk pengadilan yang tidak memiliki akses sarana fotokopi yang mudah dijangkau.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8774.0" w:type="dxa"/>
              <w:jc w:val="left"/>
              <w:tblLayout w:type="fixed"/>
              <w:tblLook w:val="0400"/>
            </w:tblPr>
            <w:tblGrid>
              <w:gridCol w:w="4387"/>
              <w:gridCol w:w="4387"/>
              <w:tblGridChange w:id="0">
                <w:tblGrid>
                  <w:gridCol w:w="4387"/>
                  <w:gridCol w:w="438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70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Petugas Informasi,</w:t>
                  </w:r>
                </w:p>
                <w:p w:rsidR="00000000" w:rsidDel="00000000" w:rsidP="00000000" w:rsidRDefault="00000000" w:rsidRPr="00000000" w14:paraId="00000071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2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3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4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...........................................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75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Pemohon Informasi,</w:t>
                  </w:r>
                </w:p>
                <w:p w:rsidR="00000000" w:rsidDel="00000000" w:rsidP="00000000" w:rsidRDefault="00000000" w:rsidRPr="00000000" w14:paraId="00000076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7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8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9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...........................................</w:t>
                  </w:r>
                </w:p>
              </w:tc>
            </w:tr>
          </w:tbl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Keterangan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left="426" w:hanging="426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</w:t>
              <w:tab/>
              <w:t xml:space="preserve">Diisi oleh petugas berdasarkan nomor registrasi permohonan Informasi Publik yang terdaftar dalam Buku Register Permohonan Informasi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left="426" w:hanging="426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</w:t>
              <w:tab/>
              <w:t xml:space="preserve">Pilih salah satu dengan memberi tanda (</w:t>
            </w:r>
            <w:r w:rsidDel="00000000" w:rsidR="00000000" w:rsidRPr="00000000">
              <w:rPr>
                <w:rFonts w:ascii="Wingdings" w:cs="Wingdings" w:eastAsia="Wingdings" w:hAnsi="Wingdings"/>
                <w:sz w:val="18"/>
                <w:szCs w:val="18"/>
                <w:rtl w:val="0"/>
              </w:rPr>
              <w:t xml:space="preserve">✔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E">
            <w:pPr>
              <w:spacing w:after="60" w:line="240" w:lineRule="auto"/>
              <w:ind w:left="425" w:hanging="425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***</w:t>
              <w:tab/>
              <w:t xml:space="preserve">Coret yang tidak perlu</w:t>
            </w:r>
          </w:p>
        </w:tc>
      </w:tr>
    </w:tbl>
    <w:p w:rsidR="00000000" w:rsidDel="00000000" w:rsidP="00000000" w:rsidRDefault="00000000" w:rsidRPr="00000000" w14:paraId="0000007F">
      <w:pPr>
        <w:spacing w:after="0" w:line="240" w:lineRule="auto"/>
        <w:ind w:left="714" w:right="851" w:hanging="357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1"/>
        <w:tblW w:w="90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05"/>
        <w:tblGridChange w:id="0">
          <w:tblGrid>
            <w:gridCol w:w="9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tbl>
            <w:tblPr>
              <w:tblStyle w:val="Table12"/>
              <w:tblW w:w="8774.0" w:type="dxa"/>
              <w:jc w:val="left"/>
              <w:tblLayout w:type="fixed"/>
              <w:tblLook w:val="0400"/>
            </w:tblPr>
            <w:tblGrid>
              <w:gridCol w:w="6941"/>
              <w:gridCol w:w="1833"/>
              <w:tblGridChange w:id="0">
                <w:tblGrid>
                  <w:gridCol w:w="6941"/>
                  <w:gridCol w:w="183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3"/>
                    <w:tblW w:w="6555.0" w:type="dxa"/>
                    <w:jc w:val="left"/>
                    <w:tblLayout w:type="fixed"/>
                    <w:tblLook w:val="0400"/>
                  </w:tblPr>
                  <w:tblGrid>
                    <w:gridCol w:w="1266"/>
                    <w:gridCol w:w="5289"/>
                    <w:tblGridChange w:id="0">
                      <w:tblGrid>
                        <w:gridCol w:w="1266"/>
                        <w:gridCol w:w="5289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83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  <w:r w:rsidDel="00000000" w:rsidR="00000000" w:rsidRPr="00000000">
                          <w:drawing>
                            <wp:anchor allowOverlap="1" behindDoc="1" distB="0" distT="0" distL="0" distR="0" hidden="0" layoutInCell="1" locked="0" relativeHeight="0" simplePos="0">
                              <wp:simplePos x="0" y="0"/>
                              <wp:positionH relativeFrom="column">
                                <wp:posOffset>-47624</wp:posOffset>
                              </wp:positionH>
                              <wp:positionV relativeFrom="paragraph">
                                <wp:posOffset>0</wp:posOffset>
                              </wp:positionV>
                              <wp:extent cx="695325" cy="1009650"/>
                              <wp:effectExtent b="0" l="0" r="0" t="0"/>
                              <wp:wrapNone/>
                              <wp:docPr id="2" name="image1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image1.png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rcRect b="0" l="7390" r="7390" t="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5325" cy="1009650"/>
                                      </a:xfrm>
                                      <a:prstGeom prst="rect"/>
                                      <a:ln/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84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  <w:b w:val="1"/>
                            <w:bCs w:val="1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bCs w:val="1"/>
                            <w:sz w:val="28"/>
                            <w:szCs w:val="28"/>
                            <w:rtl w:val="0"/>
                          </w:rPr>
                          <w:t xml:space="preserve">PENGADILAN NEGERI CILACAP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85">
                        <w:pPr>
                          <w:spacing w:after="0" w:line="240" w:lineRule="auto"/>
                          <w:ind w:right="-488.14960629921245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       Jl. Letjen Suprapto No. 67, Cilacap Selatan </w:t>
                        </w:r>
                      </w:p>
                      <w:p w:rsidR="00000000" w:rsidDel="00000000" w:rsidP="00000000" w:rsidRDefault="00000000" w:rsidRPr="00000000" w14:paraId="00000086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Telp. (0282) 533052, Fax. (0282) 520102</w:t>
                        </w:r>
                      </w:p>
                      <w:p w:rsidR="00000000" w:rsidDel="00000000" w:rsidP="00000000" w:rsidRDefault="00000000" w:rsidRPr="00000000" w14:paraId="00000087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Cilacap - Jawa Tengah</w:t>
                        </w:r>
                      </w:p>
                      <w:p w:rsidR="00000000" w:rsidDel="00000000" w:rsidP="00000000" w:rsidRDefault="00000000" w:rsidRPr="00000000" w14:paraId="00000088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Email : info@pn-cilacap.go.id</w:t>
                        </w:r>
                      </w:p>
                      <w:p w:rsidR="00000000" w:rsidDel="00000000" w:rsidP="00000000" w:rsidRDefault="00000000" w:rsidRPr="00000000" w14:paraId="00000089">
                        <w:pPr>
                          <w:spacing w:after="0" w:line="240" w:lineRule="auto"/>
                          <w:jc w:val="center"/>
                          <w:rPr>
                            <w:rFonts w:ascii="Arial" w:cs="Arial" w:eastAsia="Arial" w:hAnsi="Arial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Website :www.pn-cilacap.go.id 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8A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4"/>
                    <w:tblW w:w="1477.0" w:type="dxa"/>
                    <w:jc w:val="right"/>
                    <w:tblBorders>
                      <w:top w:color="000000" w:space="0" w:sz="4" w:val="dotted"/>
                      <w:left w:color="000000" w:space="0" w:sz="4" w:val="dotted"/>
                      <w:bottom w:color="000000" w:space="0" w:sz="4" w:val="dotted"/>
                      <w:right w:color="000000" w:space="0" w:sz="4" w:val="dotted"/>
                      <w:insideH w:color="000000" w:space="0" w:sz="4" w:val="dotted"/>
                      <w:insideV w:color="000000" w:space="0" w:sz="4" w:val="dotted"/>
                    </w:tblBorders>
                    <w:tblLayout w:type="fixed"/>
                    <w:tblLook w:val="0400"/>
                  </w:tblPr>
                  <w:tblGrid>
                    <w:gridCol w:w="1477"/>
                    <w:tblGridChange w:id="0">
                      <w:tblGrid>
                        <w:gridCol w:w="147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dotted"/>
                          <w:left w:color="000000" w:space="0" w:sz="4" w:val="dotted"/>
                          <w:bottom w:color="000000" w:space="0" w:sz="4" w:val="dotted"/>
                          <w:right w:color="000000" w:space="0" w:sz="4" w:val="dotted"/>
                        </w:tcBorders>
                        <w:shd w:fill="auto" w:val="clear"/>
                        <w:vAlign w:val="center"/>
                      </w:tcPr>
                      <w:p w:rsidR="00000000" w:rsidDel="00000000" w:rsidP="00000000" w:rsidRDefault="00000000" w:rsidRPr="00000000" w14:paraId="0000008C">
                        <w:pPr>
                          <w:spacing w:after="40" w:before="40" w:line="240" w:lineRule="auto"/>
                          <w:jc w:val="center"/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18"/>
                            <w:szCs w:val="18"/>
                            <w:rtl w:val="0"/>
                          </w:rPr>
                          <w:t xml:space="preserve">Lembar depan</w:t>
                        </w:r>
                      </w:p>
                      <w:p w:rsidR="00000000" w:rsidDel="00000000" w:rsidP="00000000" w:rsidRDefault="00000000" w:rsidRPr="00000000" w14:paraId="0000008D">
                        <w:pPr>
                          <w:spacing w:after="40" w:before="40" w:line="240" w:lineRule="auto"/>
                          <w:jc w:val="center"/>
                          <w:rPr>
                            <w:rFonts w:ascii="Arial" w:cs="Arial" w:eastAsia="Arial" w:hAnsi="Arial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18"/>
                            <w:szCs w:val="18"/>
                            <w:rtl w:val="0"/>
                          </w:rPr>
                          <w:t xml:space="preserve">untuk Pemohon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8E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BUKTI PENGAJUAN PERMOHONAN INFORMASI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Model B – Untuk Prosedur Khusus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552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56"/>
              <w:gridCol w:w="567"/>
              <w:gridCol w:w="567"/>
              <w:gridCol w:w="1134"/>
              <w:tblGridChange w:id="0">
                <w:tblGrid>
                  <w:gridCol w:w="3256"/>
                  <w:gridCol w:w="567"/>
                  <w:gridCol w:w="567"/>
                  <w:gridCol w:w="113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3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Tanggal Pengajuan Permohonan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4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5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6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7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Nomor Pendaftaran*</w:t>
                  </w:r>
                </w:p>
              </w:tc>
              <w:tc>
                <w:tcPr>
                  <w:gridSpan w:val="3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8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877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263"/>
              <w:gridCol w:w="284"/>
              <w:gridCol w:w="6227"/>
              <w:tblGridChange w:id="0">
                <w:tblGrid>
                  <w:gridCol w:w="2263"/>
                  <w:gridCol w:w="284"/>
                  <w:gridCol w:w="622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D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Nama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E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9F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0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Alamat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1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2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4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5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Pekerjaan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6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7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8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Nomor telepon/email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9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A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B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Rincian informasi yang dibutuhkan</w:t>
                  </w:r>
                </w:p>
                <w:p w:rsidR="00000000" w:rsidDel="00000000" w:rsidP="00000000" w:rsidRDefault="00000000" w:rsidRPr="00000000" w14:paraId="000000AC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D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E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F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B0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1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Tujuan penggunaan informasi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2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3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4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Cara memperoleh informasi**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5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7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5290"/>
                    <w:tblGridChange w:id="0">
                      <w:tblGrid>
                        <w:gridCol w:w="454"/>
                        <w:gridCol w:w="238"/>
                        <w:gridCol w:w="5290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B7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B8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B9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Melihat/membaca/mendengarkan***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BA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B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BC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BD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B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8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5290"/>
                    <w:tblGridChange w:id="0">
                      <w:tblGrid>
                        <w:gridCol w:w="454"/>
                        <w:gridCol w:w="238"/>
                        <w:gridCol w:w="5290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BF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0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1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Mendapatkan salinan informasi (Softcopy/hardcopy) ***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C2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C3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Cara mendapatkan informasi**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C4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C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9"/>
                    <w:tblW w:w="5982.0" w:type="dxa"/>
                    <w:jc w:val="left"/>
                    <w:tblLayout w:type="fixed"/>
                    <w:tblLook w:val="0400"/>
                  </w:tblPr>
                  <w:tblGrid>
                    <w:gridCol w:w="454"/>
                    <w:gridCol w:w="238"/>
                    <w:gridCol w:w="2164"/>
                    <w:gridCol w:w="433"/>
                    <w:gridCol w:w="236"/>
                    <w:gridCol w:w="2457"/>
                    <w:tblGridChange w:id="0">
                      <w:tblGrid>
                        <w:gridCol w:w="454"/>
                        <w:gridCol w:w="238"/>
                        <w:gridCol w:w="2164"/>
                        <w:gridCol w:w="433"/>
                        <w:gridCol w:w="236"/>
                        <w:gridCol w:w="245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6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7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8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Mengambil langsung</w:t>
                        </w:r>
                      </w:p>
                    </w:tc>
                    <w:tc>
                      <w:tcPr>
                        <w:tcBorders>
                          <w:top w:color="000000" w:space="0" w:sz="4" w:val="single"/>
                          <w:left w:color="000000" w:space="0" w:sz="4" w:val="single"/>
                          <w:bottom w:color="000000" w:space="0" w:sz="4" w:val="single"/>
                          <w:right w:color="000000" w:space="0" w:sz="4" w:val="single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9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4" w:val="single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A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000000" w:space="0" w:sz="0" w:val="nil"/>
                          <w:left w:color="000000" w:space="0" w:sz="0" w:val="nil"/>
                          <w:bottom w:color="000000" w:space="0" w:sz="0" w:val="nil"/>
                          <w:right w:color="000000" w:space="0" w:sz="0" w:val="nil"/>
                        </w:tcBorders>
                        <w:shd w:fill="auto" w:val="clear"/>
                      </w:tcPr>
                      <w:p w:rsidR="00000000" w:rsidDel="00000000" w:rsidP="00000000" w:rsidRDefault="00000000" w:rsidRPr="00000000" w14:paraId="000000CB">
                        <w:pPr>
                          <w:spacing w:after="0" w:line="240" w:lineRule="auto"/>
                          <w:rPr>
                            <w:rFonts w:ascii="Arial" w:cs="Arial" w:eastAsia="Arial" w:hAnsi="Arial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sz w:val="20"/>
                            <w:szCs w:val="20"/>
                            <w:rtl w:val="0"/>
                          </w:rPr>
                          <w:t xml:space="preserve">Email</w:t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CC">
                  <w:pPr>
                    <w:spacing w:after="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D">
            <w:pPr>
              <w:spacing w:after="0" w:before="6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8774.0" w:type="dxa"/>
              <w:jc w:val="left"/>
              <w:tblLayout w:type="fixed"/>
              <w:tblLook w:val="0400"/>
            </w:tblPr>
            <w:tblGrid>
              <w:gridCol w:w="3495"/>
              <w:gridCol w:w="272"/>
              <w:gridCol w:w="5007"/>
              <w:tblGridChange w:id="0">
                <w:tblGrid>
                  <w:gridCol w:w="3495"/>
                  <w:gridCol w:w="272"/>
                  <w:gridCol w:w="50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CE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Perkiraan biaya penggandaan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CF">
                  <w:pPr>
                    <w:spacing w:after="4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D0">
                  <w:pPr>
                    <w:spacing w:after="0" w:before="6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Rp ...........................................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D1">
                  <w:pPr>
                    <w:spacing w:after="40" w:before="40" w:line="240" w:lineRule="auto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Perkiraan waktu informasi dapat diterima/diambil oleh Pemohon (setelah digandakan dan/dikaburkan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D2">
                  <w:pPr>
                    <w:spacing w:after="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3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4">
                  <w:pPr>
                    <w:spacing w:after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D5">
                  <w:pPr>
                    <w:spacing w:after="0" w:before="4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6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7">
                  <w:pPr>
                    <w:spacing w:after="0" w:line="360" w:lineRule="auto"/>
                    <w:jc w:val="both"/>
                    <w:rPr>
                      <w:rFonts w:ascii="Arial" w:cs="Arial" w:eastAsia="Arial" w:hAnsi="Arial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................................................. (tanggal, bulan, tahun)</w:t>
                  </w:r>
                </w:p>
                <w:p w:rsidR="00000000" w:rsidDel="00000000" w:rsidP="00000000" w:rsidRDefault="00000000" w:rsidRPr="00000000" w14:paraId="000000D8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  <w:i w:val="1"/>
                      <w:i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sz w:val="16"/>
                      <w:szCs w:val="16"/>
                      <w:rtl w:val="0"/>
                    </w:rPr>
                    <w:t xml:space="preserve">Catatan: tidak dapat lebih dari 2 (dua) hari kerja sejak Pemohon membayar biaya, dan dapat diperpanjang 1 (satu) hari kerja bila diperlukan pengaburan informasi dan dapat diperpanjang 3 (tiga) hari kerja untuk pengadilan yang tidak memiliki akses sarana fotokopi yang mudah dijangkau.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8774.0" w:type="dxa"/>
              <w:jc w:val="left"/>
              <w:tblLayout w:type="fixed"/>
              <w:tblLook w:val="0400"/>
            </w:tblPr>
            <w:tblGrid>
              <w:gridCol w:w="4387"/>
              <w:gridCol w:w="4387"/>
              <w:tblGridChange w:id="0">
                <w:tblGrid>
                  <w:gridCol w:w="4387"/>
                  <w:gridCol w:w="438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DA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Petugas Informasi,</w:t>
                  </w:r>
                </w:p>
                <w:p w:rsidR="00000000" w:rsidDel="00000000" w:rsidP="00000000" w:rsidRDefault="00000000" w:rsidRPr="00000000" w14:paraId="000000DB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C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D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E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DF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...........................................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</w:tcPr>
                <w:p w:rsidR="00000000" w:rsidDel="00000000" w:rsidP="00000000" w:rsidRDefault="00000000" w:rsidRPr="00000000" w14:paraId="000000E0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Pemohon Informasi,</w:t>
                  </w:r>
                </w:p>
                <w:p w:rsidR="00000000" w:rsidDel="00000000" w:rsidP="00000000" w:rsidRDefault="00000000" w:rsidRPr="00000000" w14:paraId="000000E1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2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3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4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E5">
                  <w:pPr>
                    <w:spacing w:after="0" w:line="240" w:lineRule="auto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...........................................</w:t>
                  </w:r>
                </w:p>
              </w:tc>
            </w:tr>
          </w:tbl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Keterangan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426" w:hanging="426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</w:t>
              <w:tab/>
              <w:t xml:space="preserve">Diisi oleh petugas berdasarkan nomor registrasi permohonan Informasi Publik yang terdaftar dalam Buku Register Permohonan Informasi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426" w:hanging="426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</w:t>
              <w:tab/>
              <w:t xml:space="preserve">Pilih salah satu dengan memberi tanda (</w:t>
            </w:r>
            <w:r w:rsidDel="00000000" w:rsidR="00000000" w:rsidRPr="00000000">
              <w:rPr>
                <w:rFonts w:ascii="Wingdings" w:cs="Wingdings" w:eastAsia="Wingdings" w:hAnsi="Wingdings"/>
                <w:sz w:val="18"/>
                <w:szCs w:val="18"/>
                <w:rtl w:val="0"/>
              </w:rPr>
              <w:t xml:space="preserve">✔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ind w:left="426" w:hanging="42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***</w:t>
              <w:tab/>
              <w:t xml:space="preserve">Coret yang tidak perlu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line="240" w:lineRule="auto"/>
        <w:ind w:left="714" w:right="851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242.0" w:type="dxa"/>
        <w:jc w:val="left"/>
        <w:tblLayout w:type="fixed"/>
        <w:tblLook w:val="0400"/>
      </w:tblPr>
      <w:tblGrid>
        <w:gridCol w:w="7310"/>
        <w:gridCol w:w="1932"/>
        <w:tblGridChange w:id="0">
          <w:tblGrid>
            <w:gridCol w:w="7310"/>
            <w:gridCol w:w="193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1607.0" w:type="dxa"/>
              <w:jc w:val="right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400"/>
            </w:tblPr>
            <w:tblGrid>
              <w:gridCol w:w="1607"/>
              <w:tblGridChange w:id="0">
                <w:tblGrid>
                  <w:gridCol w:w="16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dotted"/>
                    <w:left w:color="000000" w:space="0" w:sz="4" w:val="dotted"/>
                    <w:bottom w:color="000000" w:space="0" w:sz="4" w:val="dotted"/>
                    <w:right w:color="000000" w:space="0" w:sz="4" w:val="dotted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EF">
                  <w:pPr>
                    <w:spacing w:after="40" w:before="40" w:line="240" w:lineRule="auto"/>
                    <w:jc w:val="center"/>
                    <w:rPr>
                      <w:rFonts w:ascii="Arial" w:cs="Arial" w:eastAsia="Arial" w:hAnsi="Aria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rtl w:val="0"/>
                    </w:rPr>
                    <w:t xml:space="preserve">Lembar belakang</w:t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spacing w:after="0" w:line="240" w:lineRule="auto"/>
        <w:ind w:left="714" w:right="851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Hak-hak Pemohon Informasi</w:t>
      </w:r>
    </w:p>
    <w:p w:rsidR="00000000" w:rsidDel="00000000" w:rsidP="00000000" w:rsidRDefault="00000000" w:rsidRPr="00000000" w14:paraId="000000F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Berdasarkan Undang-Undang Nomor 14 Tahun 2008 tentang Keterbukaan Informasi Publik</w:t>
      </w:r>
    </w:p>
    <w:p w:rsidR="00000000" w:rsidDel="00000000" w:rsidP="00000000" w:rsidRDefault="00000000" w:rsidRPr="00000000" w14:paraId="000000F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Pemohon Informasi berhak untuk meminta seluruh informasi yang berada di Badan Publik</w:t>
      </w:r>
    </w:p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kecuali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(a) informasi yang apabila dibuka dan diberikan kepada pemohon informasi dapat: Menghambat proses penegakan hukum; Menganggu kepentingan perlindungan hak atas kekayaan intelektual dan perlindungan dari persaingan usaha tidak sehat; Membahayakan pertahanan dan keamanan Negara; Mengungkap kekayaan alam Indonesia; Merugikan ketahanan ekonomi nasional; Merugikan kepentingan hubungan luar negeri; Mengungkap isi akta otentik yang bersifat pribadi dan kemauan terakhir ataupun wasiat seseorang; Mengungkap rahasia pribadi; Memorandum atau surat-surat antar Badan Publik atau intra Badan Publik yang menurut sifatnya dirahasiakan kecuali atas putusan Komisi Informasi atau Pengadilan; Informasi yang tidak boleh diungkapkan berdasarkan Undangundang. (b) Badan Publik juga dapat tidak memberikan informasi yang belum dikuasai atau didokumentasikan.</w:t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II.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PASTIKAN ANDA MENDAPAT TANDA BUKTI PERMOHONAN INFORMASI BERUPA NOMOR PENDAFTARAN KE PETUGAS INFORMASI/PPID.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Bila tanda bukti permohonan informasi tidak diberikan, tanyakan kepada petugas informasi alasannya, mungkin permintaan informasi anda kurang lengkap.</w:t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III. Pemohon Informasi berhak mendapatkan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pemberitahuan tertulis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tentang diterima atau tidaknya permohonan informasi dalam jangka waktu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 (sepuluh) hari kerja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sejak diterimanya permohonan informasi oleh Badan Publik. Badan Publik dapat memperpanjang waktu untuk memberi jawaban tertulis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 x 7 hari kerja,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dalam hal: informasi yang diminta belum dikuasai/didokumentasikan/ belum dapat diputuskan apakah informasi yang diminta termasuk informasi yang dikecualikan atau tidak.</w:t>
      </w:r>
    </w:p>
    <w:p w:rsidR="00000000" w:rsidDel="00000000" w:rsidP="00000000" w:rsidRDefault="00000000" w:rsidRPr="00000000" w14:paraId="000000F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IV.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Biaya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yang dikenakan bagi permintaan atas salinan informasi berdasarkan surat keputusan Pimpinan Badan Publik adalah 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diisi sesuai dengan surat keputusan Pimpinan Badan Publik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V. Apabila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Pemohon Informasi tidak puas dengan keputusan Badan Publik (misal: menolak permintaan Anda atau memberikan hanya sebagian yang diminta)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maka pemohon informasi dapat mengajukan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keberatan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kepada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atasan PPID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dalam jangka waktu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30 (tiga puluh) hari kerja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sejak permohonan informasi ditolak/ditemukannya alasan keberatan lainnya. Atasan PPID wajib memberikan tanggapan tertulis atas keberatan yang diajukan Pemohon Informasi selambat-lambatnya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30 (tiga puluh) hari kerja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sejak diterima/dicatatnya pengajuan keberatan dalam register keberatan.</w:t>
      </w:r>
    </w:p>
    <w:p w:rsidR="00000000" w:rsidDel="00000000" w:rsidP="00000000" w:rsidRDefault="00000000" w:rsidRPr="00000000" w14:paraId="0000010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VI. Apabila Pemohon Informasi tidak puas dengan keputusan Atasan PPID, maka pemohon informasi dapat mengajukan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keberatan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kepada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Komisi Informasi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dalam jangka waktu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14 (empat belas) hari kerja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sejak diterimanya keputusan atasan PPID oleh Pemohon Informasi Publik.</w:t>
      </w:r>
    </w:p>
    <w:p w:rsidR="00000000" w:rsidDel="00000000" w:rsidP="00000000" w:rsidRDefault="00000000" w:rsidRPr="00000000" w14:paraId="00000104">
      <w:pPr>
        <w:spacing w:after="0" w:line="240" w:lineRule="auto"/>
        <w:ind w:left="714" w:right="851" w:hanging="35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426" w:top="426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Wingding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4"/>
      <w:tblW w:w="4903.0" w:type="dxa"/>
      <w:jc w:val="right"/>
      <w:tblLayout w:type="fixed"/>
      <w:tblLook w:val="0400"/>
    </w:tblPr>
    <w:tblGrid>
      <w:gridCol w:w="1243"/>
      <w:gridCol w:w="253"/>
      <w:gridCol w:w="3407"/>
      <w:tblGridChange w:id="0">
        <w:tblGrid>
          <w:gridCol w:w="1243"/>
          <w:gridCol w:w="253"/>
          <w:gridCol w:w="3407"/>
        </w:tblGrid>
      </w:tblGridChange>
    </w:tblGrid>
    <w:tr>
      <w:trPr>
        <w:cantSplit w:val="0"/>
        <w:tblHeader w:val="0"/>
      </w:trPr>
      <w:tc>
        <w:tcPr>
          <w:gridSpan w:val="3"/>
          <w:tcMar>
            <w:top w:w="0.0" w:type="dxa"/>
            <w:left w:w="57.0" w:type="dxa"/>
            <w:bottom w:w="0.0" w:type="dxa"/>
            <w:right w:w="57.0" w:type="dxa"/>
          </w:tcMar>
        </w:tcPr>
        <w:p w:rsidR="00000000" w:rsidDel="00000000" w:rsidP="00000000" w:rsidRDefault="00000000" w:rsidRPr="00000000" w14:paraId="00000107">
          <w:pPr>
            <w:spacing w:after="0" w:line="240" w:lineRule="auto"/>
            <w:jc w:val="both"/>
            <w:rPr>
              <w:rFonts w:ascii="Arial" w:cs="Arial" w:eastAsia="Arial" w:hAnsi="Arial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SURAT KEPUTUSAN KETUA MAHKAMAH AGUNG</w:t>
          </w:r>
        </w:p>
        <w:p w:rsidR="00000000" w:rsidDel="00000000" w:rsidP="00000000" w:rsidRDefault="00000000" w:rsidRPr="00000000" w14:paraId="00000108">
          <w:pPr>
            <w:spacing w:after="0" w:line="240" w:lineRule="auto"/>
            <w:jc w:val="both"/>
            <w:rPr>
              <w:rFonts w:ascii="Arial" w:cs="Arial" w:eastAsia="Arial" w:hAnsi="Arial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REPUBLIK INDONESIA</w:t>
          </w:r>
        </w:p>
      </w:tc>
    </w:tr>
    <w:tr>
      <w:trPr>
        <w:cantSplit w:val="0"/>
        <w:trHeight w:val="80" w:hRule="atLeast"/>
        <w:tblHeader w:val="0"/>
      </w:trPr>
      <w:tc>
        <w:tcPr>
          <w:tcMar>
            <w:top w:w="0.0" w:type="dxa"/>
            <w:left w:w="57.0" w:type="dxa"/>
            <w:bottom w:w="0.0" w:type="dxa"/>
            <w:right w:w="57.0" w:type="dxa"/>
          </w:tcMar>
        </w:tcPr>
        <w:p w:rsidR="00000000" w:rsidDel="00000000" w:rsidP="00000000" w:rsidRDefault="00000000" w:rsidRPr="00000000" w14:paraId="0000010B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Nomor</w:t>
          </w:r>
        </w:p>
        <w:p w:rsidR="00000000" w:rsidDel="00000000" w:rsidP="00000000" w:rsidRDefault="00000000" w:rsidRPr="00000000" w14:paraId="0000010C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Tanggal</w:t>
          </w:r>
        </w:p>
      </w:tc>
      <w:tc>
        <w:tcPr>
          <w:tcMar>
            <w:top w:w="0.0" w:type="dxa"/>
            <w:left w:w="57.0" w:type="dxa"/>
            <w:bottom w:w="0.0" w:type="dxa"/>
            <w:right w:w="57.0" w:type="dxa"/>
          </w:tcMar>
        </w:tcPr>
        <w:p w:rsidR="00000000" w:rsidDel="00000000" w:rsidP="00000000" w:rsidRDefault="00000000" w:rsidRPr="00000000" w14:paraId="0000010D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:</w:t>
          </w:r>
        </w:p>
        <w:p w:rsidR="00000000" w:rsidDel="00000000" w:rsidP="00000000" w:rsidRDefault="00000000" w:rsidRPr="00000000" w14:paraId="0000010E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:</w:t>
          </w:r>
        </w:p>
      </w:tc>
      <w:tc>
        <w:tcPr>
          <w:tcMar>
            <w:top w:w="0.0" w:type="dxa"/>
            <w:left w:w="57.0" w:type="dxa"/>
            <w:bottom w:w="0.0" w:type="dxa"/>
            <w:right w:w="57.0" w:type="dxa"/>
          </w:tcMar>
        </w:tcPr>
        <w:p w:rsidR="00000000" w:rsidDel="00000000" w:rsidP="00000000" w:rsidRDefault="00000000" w:rsidRPr="00000000" w14:paraId="0000010F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2-144/KMA/SK/VIII/2022</w:t>
          </w:r>
        </w:p>
        <w:p w:rsidR="00000000" w:rsidDel="00000000" w:rsidP="00000000" w:rsidRDefault="00000000" w:rsidRPr="00000000" w14:paraId="00000110">
          <w:pPr>
            <w:spacing w:after="0" w:line="240" w:lineRule="auto"/>
            <w:jc w:val="both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30 Agustus 2022</w:t>
          </w:r>
        </w:p>
      </w:tc>
    </w:tr>
  </w:tbl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